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E2" w:rsidRDefault="00202CE2" w:rsidP="00202CE2">
      <w:pPr>
        <w:pStyle w:val="1"/>
      </w:pPr>
      <w:proofErr w:type="gramStart"/>
      <w:r>
        <w:t>П</w:t>
      </w:r>
      <w:r w:rsidRPr="00202CE2">
        <w:t>оказател</w:t>
      </w:r>
      <w:r>
        <w:t>и</w:t>
      </w:r>
      <w:r w:rsidRPr="00202CE2">
        <w:t xml:space="preserve"> доступности и качества медицинской помощи</w:t>
      </w:r>
      <w:r>
        <w:t>,</w:t>
      </w:r>
      <w:r w:rsidRPr="00202CE2">
        <w:t xml:space="preserve"> </w:t>
      </w:r>
      <w:r>
        <w:t xml:space="preserve">оказанной ГБУЗ СО «ГССМП г. Нижний Тагил» в 2021 году, </w:t>
      </w:r>
      <w:r w:rsidRPr="00202CE2">
        <w:t>в соответствии с целевыми значениями критериев доступности и качества медиц</w:t>
      </w:r>
      <w:r w:rsidR="00392ADE">
        <w:t>инской помощи, утвержденными в Т</w:t>
      </w:r>
      <w:r w:rsidRPr="00202CE2">
        <w:t>ерриториальной программе</w:t>
      </w:r>
      <w:r w:rsidR="00392ADE" w:rsidRPr="00392ADE">
        <w:t xml:space="preserve"> </w:t>
      </w:r>
      <w:r w:rsidR="00392ADE">
        <w:t>государственных гарантий бесплатного оказания гражданам медицинской помощи в Свердловской.</w:t>
      </w:r>
      <w:proofErr w:type="gramEnd"/>
    </w:p>
    <w:p w:rsidR="00202CE2" w:rsidRDefault="00202CE2" w:rsidP="00202CE2"/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1036"/>
        <w:gridCol w:w="1276"/>
        <w:gridCol w:w="1276"/>
        <w:gridCol w:w="1311"/>
        <w:gridCol w:w="1418"/>
      </w:tblGrid>
      <w:tr w:rsidR="00202CE2" w:rsidTr="00202CE2"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2" w:rsidRDefault="00202CE2" w:rsidP="000661FD">
            <w:pPr>
              <w:pStyle w:val="a7"/>
              <w:jc w:val="center"/>
            </w:pPr>
            <w:r>
              <w:t>Критерии доступности и качества медицинской помощи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2" w:rsidRDefault="00202CE2" w:rsidP="000661FD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E2" w:rsidRDefault="00202CE2" w:rsidP="000661FD">
            <w:pPr>
              <w:pStyle w:val="a7"/>
              <w:jc w:val="center"/>
            </w:pPr>
            <w:r>
              <w:t>Целевое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E2" w:rsidRDefault="00202CE2" w:rsidP="000661FD">
            <w:pPr>
              <w:pStyle w:val="a7"/>
              <w:jc w:val="center"/>
            </w:pPr>
            <w:r>
              <w:t>Достигнутое значение</w:t>
            </w:r>
          </w:p>
        </w:tc>
      </w:tr>
      <w:tr w:rsidR="00202CE2" w:rsidTr="00202CE2"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2" w:rsidRDefault="00202CE2" w:rsidP="000661FD">
            <w:pPr>
              <w:pStyle w:val="a7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2" w:rsidRDefault="00202CE2" w:rsidP="000661FD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2" w:rsidRDefault="00202CE2" w:rsidP="000661FD">
            <w:pPr>
              <w:pStyle w:val="a7"/>
              <w:jc w:val="center"/>
            </w:pPr>
            <w:r>
              <w:t>на 2021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2" w:rsidRDefault="00202CE2" w:rsidP="000661FD">
            <w:pPr>
              <w:pStyle w:val="a7"/>
              <w:jc w:val="center"/>
            </w:pPr>
            <w:r>
              <w:t>на 2022 год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E2" w:rsidRDefault="00202CE2" w:rsidP="000661FD">
            <w:pPr>
              <w:pStyle w:val="a7"/>
              <w:jc w:val="center"/>
            </w:pPr>
            <w:r>
              <w:t>на 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E2" w:rsidRDefault="00202CE2" w:rsidP="000661FD">
            <w:pPr>
              <w:pStyle w:val="a7"/>
              <w:jc w:val="center"/>
            </w:pPr>
            <w:r>
              <w:t>в 2021 году</w:t>
            </w:r>
          </w:p>
        </w:tc>
      </w:tr>
      <w:tr w:rsidR="00392ADE" w:rsidTr="00202CE2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Pr="00392ADE" w:rsidRDefault="00392ADE" w:rsidP="000661FD">
            <w:pPr>
              <w:pStyle w:val="a9"/>
            </w:pPr>
            <w:r w:rsidRPr="00392ADE">
              <w:t xml:space="preserve">Доля пациентов с инфарктом миокарда, госпитализированных </w:t>
            </w:r>
            <w:proofErr w:type="gramStart"/>
            <w:r w:rsidRPr="00392ADE">
              <w:t>в первые</w:t>
            </w:r>
            <w:proofErr w:type="gramEnd"/>
            <w:r w:rsidRPr="00392ADE"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Default="00392ADE" w:rsidP="000661FD">
            <w:pPr>
              <w:pStyle w:val="a9"/>
            </w:pPr>
            <w:r>
              <w:t>процентов</w:t>
            </w:r>
          </w:p>
          <w:p w:rsidR="00392ADE" w:rsidRDefault="00392ADE" w:rsidP="000661FD">
            <w:pPr>
              <w:pStyle w:val="a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Default="00392ADE" w:rsidP="000661FD">
            <w:pPr>
              <w:pStyle w:val="a7"/>
              <w:jc w:val="center"/>
            </w:pPr>
            <w:r>
              <w:t>не менее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Default="00392ADE" w:rsidP="000661FD">
            <w:pPr>
              <w:pStyle w:val="a7"/>
              <w:jc w:val="center"/>
            </w:pPr>
            <w:r>
              <w:t>не менее 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ADE" w:rsidRDefault="00392ADE" w:rsidP="000661FD">
            <w:pPr>
              <w:pStyle w:val="a7"/>
              <w:jc w:val="center"/>
            </w:pPr>
            <w:r>
              <w:t>не менее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ADE" w:rsidRDefault="0012450E" w:rsidP="000661FD">
            <w:pPr>
              <w:pStyle w:val="a7"/>
              <w:jc w:val="center"/>
            </w:pPr>
            <w:r>
              <w:t>5</w:t>
            </w:r>
            <w:r w:rsidR="00392ADE">
              <w:t>5</w:t>
            </w:r>
          </w:p>
        </w:tc>
      </w:tr>
      <w:tr w:rsidR="00392ADE" w:rsidTr="00202CE2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Pr="00392ADE" w:rsidRDefault="00392ADE" w:rsidP="000661FD">
            <w:pPr>
              <w:pStyle w:val="a9"/>
            </w:pPr>
            <w:r w:rsidRPr="00392ADE"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392ADE">
              <w:t>проведен</w:t>
            </w:r>
            <w:proofErr w:type="gramEnd"/>
            <w:r w:rsidRPr="00392ADE">
              <w:t xml:space="preserve"> </w:t>
            </w:r>
            <w:proofErr w:type="spellStart"/>
            <w:r w:rsidRPr="00392ADE">
              <w:t>тромболизис</w:t>
            </w:r>
            <w:proofErr w:type="spellEnd"/>
            <w:r w:rsidRPr="00392ADE"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Pr="005B6E74" w:rsidRDefault="00392ADE" w:rsidP="000661FD">
            <w:pPr>
              <w:pStyle w:val="a7"/>
              <w:rPr>
                <w:highlight w:val="red"/>
              </w:rPr>
            </w:pPr>
            <w: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Pr="005B6E74" w:rsidRDefault="00392ADE" w:rsidP="000661FD">
            <w:pPr>
              <w:pStyle w:val="a7"/>
              <w:jc w:val="center"/>
              <w:rPr>
                <w:highlight w:val="red"/>
              </w:rPr>
            </w:pPr>
            <w:r>
              <w:t>не менее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Pr="005B6E74" w:rsidRDefault="00392ADE" w:rsidP="000661FD">
            <w:pPr>
              <w:pStyle w:val="a7"/>
              <w:jc w:val="center"/>
              <w:rPr>
                <w:highlight w:val="red"/>
              </w:rPr>
            </w:pPr>
            <w:r>
              <w:t>не менее 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ADE" w:rsidRPr="005B6E74" w:rsidRDefault="00392ADE" w:rsidP="000661FD">
            <w:pPr>
              <w:pStyle w:val="a7"/>
              <w:jc w:val="center"/>
              <w:rPr>
                <w:highlight w:val="red"/>
              </w:rPr>
            </w:pPr>
            <w:r>
              <w:t>не менее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ADE" w:rsidRDefault="00060128" w:rsidP="000661FD">
            <w:pPr>
              <w:pStyle w:val="a7"/>
              <w:jc w:val="center"/>
            </w:pPr>
            <w:r>
              <w:t>30</w:t>
            </w:r>
          </w:p>
        </w:tc>
      </w:tr>
      <w:tr w:rsidR="00392ADE" w:rsidTr="00202CE2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Pr="00392ADE" w:rsidRDefault="00392ADE" w:rsidP="000661FD">
            <w:pPr>
              <w:pStyle w:val="a9"/>
            </w:pPr>
            <w:r w:rsidRPr="00392ADE"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392ADE">
              <w:t>в первые</w:t>
            </w:r>
            <w:proofErr w:type="gramEnd"/>
            <w:r w:rsidRPr="00392ADE"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Default="00392ADE" w:rsidP="000661FD">
            <w:pPr>
              <w:pStyle w:val="a9"/>
            </w:pPr>
            <w: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Default="00392ADE" w:rsidP="000661FD">
            <w:pPr>
              <w:pStyle w:val="a7"/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Default="00392ADE" w:rsidP="000661FD">
            <w:pPr>
              <w:pStyle w:val="a7"/>
              <w:jc w:val="center"/>
            </w:pPr>
            <w:r>
              <w:t>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ADE" w:rsidRDefault="00392ADE" w:rsidP="000661FD">
            <w:pPr>
              <w:pStyle w:val="a7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ADE" w:rsidRDefault="0012450E" w:rsidP="000661FD">
            <w:pPr>
              <w:pStyle w:val="a7"/>
              <w:jc w:val="center"/>
            </w:pPr>
            <w:r>
              <w:t>50</w:t>
            </w:r>
          </w:p>
        </w:tc>
      </w:tr>
      <w:tr w:rsidR="00392ADE" w:rsidTr="005909F5">
        <w:trPr>
          <w:trHeight w:val="230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Default="00392ADE" w:rsidP="000661FD">
            <w:pPr>
              <w:pStyle w:val="a9"/>
            </w:pPr>
            <w:r>
              <w:t xml:space="preserve"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Default="00392ADE" w:rsidP="000661FD">
            <w:pPr>
              <w:pStyle w:val="a9"/>
            </w:pPr>
            <w:r>
              <w:t>абсолютное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Default="00392ADE" w:rsidP="000661FD">
            <w:pPr>
              <w:pStyle w:val="a7"/>
              <w:jc w:val="center"/>
            </w:pPr>
            <w:r>
              <w:t>не более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Default="00392ADE" w:rsidP="000661FD">
            <w:pPr>
              <w:pStyle w:val="a7"/>
              <w:jc w:val="center"/>
            </w:pPr>
            <w:r>
              <w:t>не более 350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ADE" w:rsidRDefault="00392ADE" w:rsidP="000661FD">
            <w:pPr>
              <w:pStyle w:val="a7"/>
              <w:jc w:val="center"/>
            </w:pPr>
            <w:r>
              <w:t>не более 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ADE" w:rsidRDefault="00392ADE" w:rsidP="000661FD">
            <w:pPr>
              <w:pStyle w:val="a7"/>
              <w:jc w:val="center"/>
            </w:pPr>
            <w:r>
              <w:t>6</w:t>
            </w:r>
          </w:p>
        </w:tc>
      </w:tr>
    </w:tbl>
    <w:p w:rsidR="00AA1BCF" w:rsidRDefault="00AA1BCF" w:rsidP="00392ADE"/>
    <w:p w:rsidR="00206CB2" w:rsidRDefault="00206CB2" w:rsidP="00206CB2">
      <w:pPr>
        <w:jc w:val="center"/>
      </w:pPr>
      <w:r>
        <w:rPr>
          <w:noProof/>
        </w:rPr>
        <w:drawing>
          <wp:inline distT="0" distB="0" distL="0" distR="0">
            <wp:extent cx="356616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71A" w:rsidRDefault="0047271A"/>
    <w:sectPr w:rsidR="0047271A" w:rsidSect="00392AD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CB2"/>
    <w:rsid w:val="000432D8"/>
    <w:rsid w:val="000572E5"/>
    <w:rsid w:val="00060128"/>
    <w:rsid w:val="0012450E"/>
    <w:rsid w:val="00126395"/>
    <w:rsid w:val="00202CE2"/>
    <w:rsid w:val="00206CB2"/>
    <w:rsid w:val="002A0BBA"/>
    <w:rsid w:val="002C3498"/>
    <w:rsid w:val="003830CE"/>
    <w:rsid w:val="00392ADE"/>
    <w:rsid w:val="003E0674"/>
    <w:rsid w:val="00456757"/>
    <w:rsid w:val="0047271A"/>
    <w:rsid w:val="005909F5"/>
    <w:rsid w:val="005B6E74"/>
    <w:rsid w:val="00680427"/>
    <w:rsid w:val="008A3AD3"/>
    <w:rsid w:val="009E5DFE"/>
    <w:rsid w:val="00AA1BCF"/>
    <w:rsid w:val="00AD4B4B"/>
    <w:rsid w:val="00B55790"/>
    <w:rsid w:val="00BD5EE6"/>
    <w:rsid w:val="00C83E4A"/>
    <w:rsid w:val="00CA6A90"/>
    <w:rsid w:val="00CD7E89"/>
    <w:rsid w:val="00E02A27"/>
    <w:rsid w:val="00E5091C"/>
    <w:rsid w:val="00EF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C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C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C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2CE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Информация об изменениях"/>
    <w:basedOn w:val="a"/>
    <w:next w:val="a"/>
    <w:uiPriority w:val="99"/>
    <w:rsid w:val="00202CE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202CE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202CE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202CE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6B93-50E1-46DB-812C-2C8C7784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Палкин</cp:lastModifiedBy>
  <cp:revision>22</cp:revision>
  <dcterms:created xsi:type="dcterms:W3CDTF">2021-11-16T05:08:00Z</dcterms:created>
  <dcterms:modified xsi:type="dcterms:W3CDTF">2022-05-16T09:34:00Z</dcterms:modified>
</cp:coreProperties>
</file>