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9" w:rsidRPr="002C3239" w:rsidRDefault="00FF2230" w:rsidP="002C32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239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:rsidR="002C3239" w:rsidRPr="002C3239" w:rsidRDefault="00FF2230" w:rsidP="002C32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239">
        <w:rPr>
          <w:rFonts w:ascii="Times New Roman" w:hAnsi="Times New Roman" w:cs="Times New Roman"/>
          <w:b/>
          <w:sz w:val="40"/>
          <w:szCs w:val="40"/>
        </w:rPr>
        <w:t xml:space="preserve">по </w:t>
      </w:r>
    </w:p>
    <w:p w:rsidR="008E5259" w:rsidRPr="002C3239" w:rsidRDefault="00FF2230" w:rsidP="002C32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239">
        <w:rPr>
          <w:rFonts w:ascii="Times New Roman" w:hAnsi="Times New Roman" w:cs="Times New Roman"/>
          <w:b/>
          <w:sz w:val="40"/>
          <w:szCs w:val="40"/>
        </w:rPr>
        <w:t>снижению смертности на 2019г.</w:t>
      </w:r>
    </w:p>
    <w:p w:rsidR="002C3239" w:rsidRDefault="002C3239" w:rsidP="002C32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2230" w:rsidRDefault="00FE233D" w:rsidP="00FE2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33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на подстанциях </w:t>
      </w:r>
      <w:r w:rsidR="002C3239">
        <w:rPr>
          <w:rFonts w:ascii="Times New Roman" w:hAnsi="Times New Roman" w:cs="Times New Roman"/>
          <w:b/>
          <w:sz w:val="28"/>
          <w:szCs w:val="28"/>
        </w:rPr>
        <w:t xml:space="preserve">СМП </w:t>
      </w:r>
      <w:r>
        <w:rPr>
          <w:rFonts w:ascii="Times New Roman" w:hAnsi="Times New Roman" w:cs="Times New Roman"/>
          <w:b/>
          <w:sz w:val="28"/>
          <w:szCs w:val="28"/>
        </w:rPr>
        <w:t>занятий по диагностике, оказанию скорой медицинской помощи и маршрутизации при сосудистых заболеваниях.</w:t>
      </w:r>
    </w:p>
    <w:p w:rsidR="00FE233D" w:rsidRDefault="00FE233D" w:rsidP="00FE2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Ежемесячный мониторинг и анализ случаев проведения ТЛТ при ОКС с подъемом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233D" w:rsidRDefault="00FE233D" w:rsidP="00FE2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Совершенствование взаимодействия службы СМП  с системой обеспечения вызова экстренных оперативных служб по единому номеру «112».</w:t>
      </w:r>
    </w:p>
    <w:p w:rsidR="00FE233D" w:rsidRDefault="00FE233D" w:rsidP="00FE2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Обеспечение доли вызовов в экстренной форме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доездом</w:t>
      </w:r>
      <w:proofErr w:type="spellEnd"/>
      <w:r w:rsidR="002C323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20-</w:t>
      </w:r>
      <w:r w:rsidR="002C3239">
        <w:rPr>
          <w:rFonts w:ascii="Times New Roman" w:hAnsi="Times New Roman" w:cs="Times New Roman"/>
          <w:b/>
          <w:sz w:val="28"/>
          <w:szCs w:val="28"/>
        </w:rPr>
        <w:t>ти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менее 90%. </w:t>
      </w:r>
    </w:p>
    <w:p w:rsidR="002C3239" w:rsidRDefault="002C3239" w:rsidP="00FE2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Увеличение количества круглосуточных бригад до 30-ти единиц.</w:t>
      </w:r>
    </w:p>
    <w:p w:rsidR="002C3239" w:rsidRPr="00FE233D" w:rsidRDefault="002C3239" w:rsidP="00FE23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Организация дополнительных постов СМП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Гальяно-Горбуновском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массиве города Нижний Тагил и в поселке Черноисточинск.</w:t>
      </w:r>
    </w:p>
    <w:sectPr w:rsidR="002C3239" w:rsidRPr="00FE233D" w:rsidSect="008E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30"/>
    <w:rsid w:val="002C3239"/>
    <w:rsid w:val="008E5259"/>
    <w:rsid w:val="00FE233D"/>
    <w:rsid w:val="00F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2019-02-04T08:37:00Z</dcterms:created>
  <dcterms:modified xsi:type="dcterms:W3CDTF">2019-02-04T09:10:00Z</dcterms:modified>
</cp:coreProperties>
</file>