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5" w:rsidRPr="00FC472E" w:rsidRDefault="00611965" w:rsidP="00611965">
      <w:pPr>
        <w:jc w:val="right"/>
        <w:rPr>
          <w:b/>
          <w:bCs/>
          <w:sz w:val="24"/>
          <w:szCs w:val="24"/>
        </w:rPr>
      </w:pPr>
      <w:r w:rsidRPr="00FC472E">
        <w:rPr>
          <w:b/>
          <w:bCs/>
          <w:sz w:val="24"/>
          <w:szCs w:val="24"/>
        </w:rPr>
        <w:t>Утверждён</w:t>
      </w:r>
    </w:p>
    <w:p w:rsidR="00611965" w:rsidRPr="00FC472E" w:rsidRDefault="00611965" w:rsidP="00611965">
      <w:pPr>
        <w:jc w:val="right"/>
        <w:rPr>
          <w:b/>
          <w:bCs/>
          <w:sz w:val="24"/>
          <w:szCs w:val="24"/>
        </w:rPr>
      </w:pPr>
      <w:r w:rsidRPr="00FC472E">
        <w:rPr>
          <w:b/>
          <w:bCs/>
          <w:sz w:val="24"/>
          <w:szCs w:val="24"/>
        </w:rPr>
        <w:t xml:space="preserve">приказом главного врача </w:t>
      </w:r>
    </w:p>
    <w:p w:rsidR="00611965" w:rsidRPr="00FC472E" w:rsidRDefault="00611965" w:rsidP="00611965">
      <w:pPr>
        <w:jc w:val="right"/>
        <w:rPr>
          <w:b/>
          <w:bCs/>
          <w:sz w:val="24"/>
          <w:szCs w:val="24"/>
        </w:rPr>
      </w:pPr>
      <w:r w:rsidRPr="00FC472E">
        <w:rPr>
          <w:b/>
          <w:bCs/>
          <w:sz w:val="24"/>
          <w:szCs w:val="24"/>
        </w:rPr>
        <w:t xml:space="preserve">ГБУЗ СО «ГССМП </w:t>
      </w:r>
    </w:p>
    <w:p w:rsidR="00611965" w:rsidRPr="00FC472E" w:rsidRDefault="00611965" w:rsidP="00611965">
      <w:pPr>
        <w:jc w:val="right"/>
        <w:rPr>
          <w:b/>
          <w:bCs/>
          <w:sz w:val="24"/>
          <w:szCs w:val="24"/>
        </w:rPr>
      </w:pPr>
      <w:r w:rsidRPr="00FC472E">
        <w:rPr>
          <w:b/>
          <w:bCs/>
          <w:sz w:val="24"/>
          <w:szCs w:val="24"/>
        </w:rPr>
        <w:t>г. Нижний Тагил»</w:t>
      </w:r>
    </w:p>
    <w:p w:rsidR="00611965" w:rsidRPr="00FC472E" w:rsidRDefault="00611965" w:rsidP="00611965">
      <w:pPr>
        <w:jc w:val="right"/>
        <w:rPr>
          <w:b/>
          <w:bCs/>
          <w:sz w:val="24"/>
          <w:szCs w:val="24"/>
        </w:rPr>
      </w:pPr>
      <w:r w:rsidRPr="00FC472E">
        <w:rPr>
          <w:b/>
          <w:bCs/>
          <w:sz w:val="24"/>
          <w:szCs w:val="24"/>
        </w:rPr>
        <w:t xml:space="preserve">20 января </w:t>
      </w:r>
      <w:smartTag w:uri="urn:schemas-microsoft-com:office:smarttags" w:element="metricconverter">
        <w:smartTagPr>
          <w:attr w:name="ProductID" w:val="2016 г"/>
        </w:smartTagPr>
        <w:r w:rsidRPr="00FC472E">
          <w:rPr>
            <w:b/>
            <w:bCs/>
            <w:sz w:val="24"/>
            <w:szCs w:val="24"/>
          </w:rPr>
          <w:t>2016 г</w:t>
        </w:r>
      </w:smartTag>
      <w:r w:rsidRPr="00FC472E">
        <w:rPr>
          <w:b/>
          <w:bCs/>
          <w:sz w:val="24"/>
          <w:szCs w:val="24"/>
        </w:rPr>
        <w:t>.</w:t>
      </w:r>
    </w:p>
    <w:p w:rsidR="00611965" w:rsidRPr="005E4AA6" w:rsidRDefault="00611965" w:rsidP="00611965">
      <w:pPr>
        <w:jc w:val="right"/>
        <w:rPr>
          <w:b/>
          <w:bCs/>
        </w:rPr>
      </w:pPr>
      <w:r w:rsidRPr="00FC472E">
        <w:rPr>
          <w:b/>
          <w:bCs/>
          <w:sz w:val="24"/>
          <w:szCs w:val="24"/>
        </w:rPr>
        <w:t>№16-п</w:t>
      </w:r>
    </w:p>
    <w:p w:rsidR="00611965" w:rsidRDefault="00611965" w:rsidP="00611965">
      <w:pPr>
        <w:jc w:val="right"/>
        <w:rPr>
          <w:lang w:eastAsia="ru-RU"/>
        </w:rPr>
      </w:pPr>
    </w:p>
    <w:p w:rsidR="00611965" w:rsidRDefault="00611965" w:rsidP="00611965">
      <w:pPr>
        <w:rPr>
          <w:lang w:eastAsia="ru-RU"/>
        </w:rPr>
      </w:pPr>
    </w:p>
    <w:p w:rsidR="00611965" w:rsidRDefault="00611965" w:rsidP="00611965">
      <w:pPr>
        <w:rPr>
          <w:lang w:eastAsia="ru-RU"/>
        </w:rPr>
      </w:pPr>
    </w:p>
    <w:p w:rsidR="00611965" w:rsidRDefault="00611965" w:rsidP="00611965">
      <w:pPr>
        <w:spacing w:line="360" w:lineRule="auto"/>
        <w:jc w:val="center"/>
        <w:rPr>
          <w:lang w:eastAsia="ru-RU"/>
        </w:rPr>
      </w:pPr>
      <w:r w:rsidRPr="00421E77">
        <w:rPr>
          <w:b/>
          <w:lang w:eastAsia="ru-RU"/>
        </w:rPr>
        <w:t>Перечень должностей,</w:t>
      </w:r>
      <w:r>
        <w:rPr>
          <w:b/>
          <w:lang w:eastAsia="ru-RU"/>
        </w:rPr>
        <w:t xml:space="preserve"> </w:t>
      </w:r>
      <w:r w:rsidRPr="00C85BD4">
        <w:rPr>
          <w:b/>
          <w:lang w:eastAsia="ru-RU"/>
        </w:rPr>
        <w:t>подверженных коррупционным рискам</w:t>
      </w:r>
      <w:r>
        <w:rPr>
          <w:lang w:eastAsia="ru-RU"/>
        </w:rPr>
        <w:t xml:space="preserve"> </w:t>
      </w:r>
    </w:p>
    <w:p w:rsidR="00611965" w:rsidRDefault="00611965" w:rsidP="00611965">
      <w:pPr>
        <w:spacing w:line="360" w:lineRule="auto"/>
        <w:ind w:firstLine="0"/>
        <w:jc w:val="center"/>
      </w:pPr>
      <w:r w:rsidRPr="003122AC">
        <w:rPr>
          <w:lang w:eastAsia="ru-RU"/>
        </w:rPr>
        <w:t xml:space="preserve">в </w:t>
      </w:r>
      <w:r w:rsidR="007E67D9">
        <w:t>г</w:t>
      </w:r>
      <w:bookmarkStart w:id="0" w:name="_GoBack"/>
      <w:bookmarkEnd w:id="0"/>
      <w:r w:rsidRPr="003122AC">
        <w:t xml:space="preserve">осударственном бюджетном учреждении здравоохранения Свердловской области «Городская станция скорой медицинской помощи </w:t>
      </w:r>
    </w:p>
    <w:p w:rsidR="00611965" w:rsidRDefault="00611965" w:rsidP="00611965">
      <w:pPr>
        <w:spacing w:line="360" w:lineRule="auto"/>
        <w:ind w:firstLine="0"/>
        <w:jc w:val="center"/>
      </w:pPr>
      <w:r w:rsidRPr="003122AC">
        <w:t>город Нижний Тагил»</w:t>
      </w:r>
    </w:p>
    <w:p w:rsidR="00611965" w:rsidRDefault="00611965" w:rsidP="00611965">
      <w:pPr>
        <w:spacing w:line="360" w:lineRule="auto"/>
        <w:ind w:firstLine="0"/>
        <w:jc w:val="center"/>
      </w:pPr>
    </w:p>
    <w:p w:rsidR="00611965" w:rsidRDefault="00611965" w:rsidP="00611965">
      <w:pPr>
        <w:jc w:val="both"/>
        <w:rPr>
          <w:sz w:val="24"/>
          <w:szCs w:val="24"/>
        </w:rPr>
      </w:pPr>
      <w:proofErr w:type="gramStart"/>
      <w:r w:rsidRPr="00090142">
        <w:rPr>
          <w:sz w:val="24"/>
          <w:szCs w:val="24"/>
          <w:lang w:eastAsia="ru-RU"/>
        </w:rPr>
        <w:t xml:space="preserve">Перечень должностей, подверженных коррупционным рискам </w:t>
      </w:r>
      <w:r>
        <w:rPr>
          <w:sz w:val="24"/>
          <w:szCs w:val="24"/>
        </w:rPr>
        <w:t xml:space="preserve">в Государственном бюджетном учреждении здравоохранения Свердловской области «Городская станция скорой медицинской помощи город Нижний Тагил» разработан во исполнение подпункта «б» пункта 25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№309 «О мерах по реализации отдельных положений Федерального закона «О противодействии коррупции» и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</w:t>
        </w:r>
        <w:proofErr w:type="gramEnd"/>
        <w:r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>г</w:t>
        </w:r>
      </w:smartTag>
      <w:proofErr w:type="gramEnd"/>
      <w:r>
        <w:rPr>
          <w:sz w:val="24"/>
          <w:szCs w:val="24"/>
        </w:rPr>
        <w:t>. №273-ФЗ «О противодействии коррупции».</w:t>
      </w:r>
    </w:p>
    <w:p w:rsidR="00611965" w:rsidRPr="003122AC" w:rsidRDefault="00611965" w:rsidP="00611965">
      <w:pPr>
        <w:jc w:val="both"/>
        <w:rPr>
          <w:b/>
          <w:lang w:eastAsia="ru-RU"/>
        </w:rPr>
      </w:pP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1. Главный врач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2. Заместитель главного врача по медицинской части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3. Заместитель главного врача по экономическим вопросам</w:t>
      </w:r>
    </w:p>
    <w:p w:rsidR="00611965" w:rsidRP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4. Главный бухгалтер </w:t>
      </w:r>
    </w:p>
    <w:p w:rsidR="00611965" w:rsidRPr="005E4AA6" w:rsidRDefault="00611965" w:rsidP="00611965">
      <w:pPr>
        <w:spacing w:line="360" w:lineRule="auto"/>
        <w:jc w:val="both"/>
        <w:rPr>
          <w:lang w:eastAsia="ru-RU"/>
        </w:rPr>
      </w:pPr>
      <w:r w:rsidRPr="005E4AA6">
        <w:rPr>
          <w:lang w:eastAsia="ru-RU"/>
        </w:rPr>
        <w:t>5</w:t>
      </w:r>
      <w:r>
        <w:rPr>
          <w:lang w:eastAsia="ru-RU"/>
        </w:rPr>
        <w:t>. Главная медицинская сестра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6. Заместитель главного бухгалтера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7. Бухгалтер 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8. Экономист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9. Начальник хозяйственного отдела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10. Начальник технического отдела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11.Начальник гаража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12. Начальник отдела кадров</w:t>
      </w:r>
    </w:p>
    <w:p w:rsidR="00611965" w:rsidRDefault="00611965" w:rsidP="00611965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13. Специалист по кадрам</w:t>
      </w:r>
    </w:p>
    <w:p w:rsidR="002D022C" w:rsidRDefault="00611965" w:rsidP="00611965">
      <w:pPr>
        <w:spacing w:line="360" w:lineRule="auto"/>
        <w:jc w:val="both"/>
      </w:pPr>
      <w:r>
        <w:rPr>
          <w:lang w:eastAsia="ru-RU"/>
        </w:rPr>
        <w:t>14. Юрисконсульт</w:t>
      </w:r>
    </w:p>
    <w:sectPr w:rsidR="002D022C" w:rsidSect="0058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61"/>
    <w:rsid w:val="002D022C"/>
    <w:rsid w:val="00581330"/>
    <w:rsid w:val="00611965"/>
    <w:rsid w:val="007E67D9"/>
    <w:rsid w:val="00A81661"/>
    <w:rsid w:val="00FB08B8"/>
    <w:rsid w:val="00F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CtrlSoft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2019-06-14T05:16:00Z</dcterms:created>
  <dcterms:modified xsi:type="dcterms:W3CDTF">2019-06-14T05:16:00Z</dcterms:modified>
</cp:coreProperties>
</file>