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46" w:rsidRPr="00B8546C" w:rsidRDefault="003F2746" w:rsidP="003F2746">
      <w:pPr>
        <w:jc w:val="center"/>
        <w:rPr>
          <w:bCs/>
          <w:sz w:val="24"/>
          <w:szCs w:val="24"/>
        </w:rPr>
      </w:pPr>
      <w:r w:rsidRPr="00B8546C">
        <w:rPr>
          <w:bCs/>
          <w:sz w:val="24"/>
          <w:szCs w:val="24"/>
        </w:rPr>
        <w:t>Государственное бюджетное учреждение здравоохранения</w:t>
      </w:r>
    </w:p>
    <w:p w:rsidR="003F2746" w:rsidRPr="00B8546C" w:rsidRDefault="003F2746" w:rsidP="003F2746">
      <w:pPr>
        <w:ind w:firstLine="0"/>
        <w:jc w:val="center"/>
        <w:rPr>
          <w:bCs/>
          <w:sz w:val="24"/>
          <w:szCs w:val="24"/>
        </w:rPr>
      </w:pPr>
      <w:r w:rsidRPr="00B8546C">
        <w:rPr>
          <w:bCs/>
          <w:sz w:val="24"/>
          <w:szCs w:val="24"/>
        </w:rPr>
        <w:t>Свердловской области «Городская станция скорой медицинской помощи</w:t>
      </w:r>
    </w:p>
    <w:p w:rsidR="003F2746" w:rsidRPr="00B8546C" w:rsidRDefault="003F2746" w:rsidP="003F2746">
      <w:pPr>
        <w:jc w:val="center"/>
        <w:rPr>
          <w:bCs/>
          <w:sz w:val="24"/>
          <w:szCs w:val="24"/>
        </w:rPr>
      </w:pPr>
      <w:r w:rsidRPr="00B8546C">
        <w:rPr>
          <w:bCs/>
          <w:sz w:val="24"/>
          <w:szCs w:val="24"/>
        </w:rPr>
        <w:t>город Нижний Тагил»</w:t>
      </w:r>
    </w:p>
    <w:p w:rsidR="003F2746" w:rsidRDefault="003F2746" w:rsidP="003F2746">
      <w:pPr>
        <w:jc w:val="center"/>
        <w:rPr>
          <w:b/>
          <w:bCs/>
        </w:rPr>
      </w:pPr>
    </w:p>
    <w:p w:rsidR="003F2746" w:rsidRDefault="003F2746" w:rsidP="003F2746">
      <w:pPr>
        <w:jc w:val="center"/>
        <w:rPr>
          <w:b/>
          <w:bCs/>
          <w:sz w:val="24"/>
          <w:szCs w:val="24"/>
        </w:rPr>
      </w:pPr>
    </w:p>
    <w:p w:rsidR="003F2746" w:rsidRPr="000267B2" w:rsidRDefault="003F2746" w:rsidP="003F2746">
      <w:pPr>
        <w:jc w:val="center"/>
        <w:rPr>
          <w:b/>
          <w:bCs/>
          <w:sz w:val="24"/>
          <w:szCs w:val="24"/>
        </w:rPr>
      </w:pPr>
      <w:r w:rsidRPr="000267B2">
        <w:rPr>
          <w:b/>
          <w:bCs/>
          <w:sz w:val="24"/>
          <w:szCs w:val="24"/>
        </w:rPr>
        <w:t>ПРИКАЗ</w:t>
      </w:r>
    </w:p>
    <w:p w:rsidR="003F2746" w:rsidRDefault="003F2746" w:rsidP="003F2746">
      <w:pPr>
        <w:jc w:val="both"/>
        <w:rPr>
          <w:b/>
          <w:bCs/>
        </w:rPr>
      </w:pPr>
    </w:p>
    <w:p w:rsidR="003F2746" w:rsidRDefault="003F2746" w:rsidP="003F2746">
      <w:pPr>
        <w:ind w:firstLine="0"/>
        <w:jc w:val="both"/>
        <w:rPr>
          <w:bCs/>
        </w:rPr>
      </w:pPr>
      <w:r>
        <w:rPr>
          <w:bCs/>
        </w:rPr>
        <w:t>15 марта 2019</w:t>
      </w:r>
      <w:r w:rsidRPr="000267B2">
        <w:rPr>
          <w:bCs/>
        </w:rPr>
        <w:t xml:space="preserve"> г.</w:t>
      </w:r>
      <w:r>
        <w:rPr>
          <w:bCs/>
        </w:rPr>
        <w:t xml:space="preserve">                                                                                           №81-п</w:t>
      </w:r>
    </w:p>
    <w:p w:rsidR="003F2746" w:rsidRDefault="003F2746" w:rsidP="003F2746">
      <w:pPr>
        <w:jc w:val="both"/>
        <w:rPr>
          <w:bCs/>
        </w:rPr>
      </w:pPr>
    </w:p>
    <w:p w:rsidR="003F2746" w:rsidRDefault="003F2746" w:rsidP="003F2746">
      <w:pPr>
        <w:ind w:firstLine="0"/>
        <w:jc w:val="center"/>
        <w:rPr>
          <w:b/>
        </w:rPr>
      </w:pPr>
    </w:p>
    <w:p w:rsidR="003F2746" w:rsidRDefault="003F2746" w:rsidP="003F2746">
      <w:pPr>
        <w:ind w:firstLine="0"/>
        <w:jc w:val="center"/>
        <w:rPr>
          <w:b/>
        </w:rPr>
      </w:pPr>
    </w:p>
    <w:p w:rsidR="003F2746" w:rsidRDefault="003F2746" w:rsidP="003F2746">
      <w:pPr>
        <w:ind w:firstLine="0"/>
        <w:jc w:val="center"/>
        <w:rPr>
          <w:b/>
        </w:rPr>
      </w:pPr>
      <w:r w:rsidRPr="000267B2">
        <w:rPr>
          <w:b/>
        </w:rPr>
        <w:t xml:space="preserve">Об утверждении </w:t>
      </w:r>
      <w:r>
        <w:rPr>
          <w:b/>
        </w:rPr>
        <w:t>карты коррупционных рисков</w:t>
      </w:r>
      <w:r w:rsidRPr="000267B2">
        <w:rPr>
          <w:b/>
        </w:rPr>
        <w:t xml:space="preserve"> </w:t>
      </w:r>
    </w:p>
    <w:p w:rsidR="003F2746" w:rsidRPr="00A71C02" w:rsidRDefault="003F2746" w:rsidP="00A71C02">
      <w:pPr>
        <w:spacing w:line="360" w:lineRule="auto"/>
        <w:jc w:val="both"/>
        <w:rPr>
          <w:sz w:val="24"/>
          <w:szCs w:val="24"/>
        </w:rPr>
      </w:pPr>
    </w:p>
    <w:p w:rsidR="00B8546C" w:rsidRPr="00A71C02" w:rsidRDefault="003F2746" w:rsidP="00A71C02">
      <w:pPr>
        <w:spacing w:after="240"/>
        <w:jc w:val="both"/>
        <w:rPr>
          <w:b/>
          <w:sz w:val="24"/>
          <w:szCs w:val="24"/>
        </w:rPr>
      </w:pPr>
      <w:proofErr w:type="gramStart"/>
      <w:r w:rsidRPr="00A71C02">
        <w:rPr>
          <w:sz w:val="24"/>
          <w:szCs w:val="24"/>
        </w:rPr>
        <w:t xml:space="preserve">В соответствии с Федеральным законом от 25 декабря 2008 года №273-ФЗ «О противодействии коррупции» (ст.13.3), в целях </w:t>
      </w:r>
      <w:r w:rsidR="00E86A6B" w:rsidRPr="00A71C02">
        <w:rPr>
          <w:sz w:val="24"/>
          <w:szCs w:val="24"/>
        </w:rPr>
        <w:t>выполнения рекомендаций Министерства труда и социальной защиты Российской Федерации от 22.07.2013 г.№18-0/10/2-4077 «О проведении оценки коррупционных рисков»,</w:t>
      </w:r>
      <w:r w:rsidR="00B8546C" w:rsidRPr="00A71C02">
        <w:rPr>
          <w:sz w:val="24"/>
          <w:szCs w:val="24"/>
        </w:rPr>
        <w:t xml:space="preserve"> </w:t>
      </w:r>
      <w:r w:rsidRPr="00A71C02">
        <w:rPr>
          <w:sz w:val="24"/>
          <w:szCs w:val="24"/>
        </w:rPr>
        <w:t>совершенствования работы по противодействию коррупции в ГБУЗ СО «ГССМП г. Нижний Тагил»</w:t>
      </w:r>
      <w:r w:rsidR="00B8546C" w:rsidRPr="00A71C02">
        <w:rPr>
          <w:sz w:val="24"/>
          <w:szCs w:val="24"/>
        </w:rPr>
        <w:t>, в</w:t>
      </w:r>
      <w:r w:rsidR="00B8546C" w:rsidRPr="00A71C02">
        <w:rPr>
          <w:bCs/>
          <w:sz w:val="24"/>
          <w:szCs w:val="24"/>
        </w:rPr>
        <w:t xml:space="preserve"> </w:t>
      </w:r>
      <w:r w:rsidR="00B8546C" w:rsidRPr="00A71C02">
        <w:rPr>
          <w:sz w:val="24"/>
          <w:szCs w:val="24"/>
        </w:rPr>
        <w:t xml:space="preserve">связи с проведением </w:t>
      </w:r>
      <w:r w:rsidR="00B8546C" w:rsidRPr="00A71C02">
        <w:rPr>
          <w:color w:val="000000"/>
          <w:sz w:val="24"/>
          <w:szCs w:val="24"/>
        </w:rPr>
        <w:t>текущей оценки коррупционных рисков</w:t>
      </w:r>
      <w:r w:rsidR="00B8546C" w:rsidRPr="00A71C02">
        <w:rPr>
          <w:sz w:val="24"/>
          <w:szCs w:val="24"/>
        </w:rPr>
        <w:t xml:space="preserve"> в Учреждении</w:t>
      </w:r>
      <w:proofErr w:type="gramEnd"/>
      <w:r w:rsidR="00B8546C" w:rsidRPr="00A71C02">
        <w:rPr>
          <w:sz w:val="24"/>
          <w:szCs w:val="24"/>
        </w:rPr>
        <w:t xml:space="preserve"> в  2019 году </w:t>
      </w:r>
    </w:p>
    <w:p w:rsidR="003F2746" w:rsidRPr="00A71C02" w:rsidRDefault="00E86A6B" w:rsidP="00A71C02">
      <w:pPr>
        <w:jc w:val="both"/>
        <w:rPr>
          <w:b/>
          <w:sz w:val="24"/>
          <w:szCs w:val="24"/>
        </w:rPr>
      </w:pPr>
      <w:r w:rsidRPr="00A71C02">
        <w:rPr>
          <w:sz w:val="24"/>
          <w:szCs w:val="24"/>
        </w:rPr>
        <w:t xml:space="preserve"> </w:t>
      </w:r>
      <w:r w:rsidR="003F2746" w:rsidRPr="00A71C02">
        <w:rPr>
          <w:sz w:val="24"/>
          <w:szCs w:val="24"/>
        </w:rPr>
        <w:t xml:space="preserve"> </w:t>
      </w:r>
      <w:r w:rsidR="003F2746" w:rsidRPr="00A71C02">
        <w:rPr>
          <w:b/>
          <w:sz w:val="24"/>
          <w:szCs w:val="24"/>
        </w:rPr>
        <w:t>ПРИКАЗЫВАЮ:</w:t>
      </w:r>
    </w:p>
    <w:p w:rsidR="003F2746" w:rsidRPr="00A71C02" w:rsidRDefault="00E86A6B" w:rsidP="00A71C02">
      <w:pPr>
        <w:jc w:val="both"/>
        <w:rPr>
          <w:bCs/>
          <w:sz w:val="24"/>
          <w:szCs w:val="24"/>
        </w:rPr>
      </w:pPr>
      <w:r w:rsidRPr="00A71C02">
        <w:rPr>
          <w:sz w:val="24"/>
          <w:szCs w:val="24"/>
        </w:rPr>
        <w:t>1</w:t>
      </w:r>
      <w:r w:rsidR="00B8546C" w:rsidRPr="00A71C02">
        <w:rPr>
          <w:sz w:val="24"/>
          <w:szCs w:val="24"/>
        </w:rPr>
        <w:t>. У</w:t>
      </w:r>
      <w:r w:rsidR="003F2746" w:rsidRPr="00A71C02">
        <w:rPr>
          <w:sz w:val="24"/>
          <w:szCs w:val="24"/>
        </w:rPr>
        <w:t xml:space="preserve">твердить карту коррупционных рисков </w:t>
      </w:r>
      <w:r w:rsidR="00B8546C" w:rsidRPr="00A71C02">
        <w:rPr>
          <w:sz w:val="24"/>
          <w:szCs w:val="24"/>
        </w:rPr>
        <w:t>г</w:t>
      </w:r>
      <w:r w:rsidR="003F2746" w:rsidRPr="00A71C02">
        <w:rPr>
          <w:bCs/>
          <w:sz w:val="24"/>
          <w:szCs w:val="24"/>
        </w:rPr>
        <w:t>осударственного бюджетного учреждения здравоохранения Свердловской области «Городская станция скорой медицинской помощи город Нижний Тагил»</w:t>
      </w:r>
      <w:r w:rsidRPr="00A71C02">
        <w:rPr>
          <w:bCs/>
          <w:sz w:val="24"/>
          <w:szCs w:val="24"/>
        </w:rPr>
        <w:t xml:space="preserve"> </w:t>
      </w:r>
      <w:r w:rsidR="003F2746" w:rsidRPr="00A71C02">
        <w:rPr>
          <w:bCs/>
          <w:sz w:val="24"/>
          <w:szCs w:val="24"/>
        </w:rPr>
        <w:t>(приложение 1).</w:t>
      </w:r>
    </w:p>
    <w:p w:rsidR="003F2746" w:rsidRPr="00A71C02" w:rsidRDefault="003F2746" w:rsidP="00A71C02">
      <w:pPr>
        <w:spacing w:after="120"/>
        <w:ind w:firstLine="0"/>
        <w:jc w:val="both"/>
        <w:rPr>
          <w:sz w:val="24"/>
          <w:szCs w:val="24"/>
        </w:rPr>
      </w:pPr>
      <w:r w:rsidRPr="00A71C02">
        <w:rPr>
          <w:sz w:val="24"/>
          <w:szCs w:val="24"/>
        </w:rPr>
        <w:t xml:space="preserve">          </w:t>
      </w:r>
      <w:r w:rsidR="00B8546C" w:rsidRPr="00A71C02">
        <w:rPr>
          <w:sz w:val="24"/>
          <w:szCs w:val="24"/>
        </w:rPr>
        <w:t>2</w:t>
      </w:r>
      <w:r w:rsidRPr="00A71C02">
        <w:rPr>
          <w:sz w:val="24"/>
          <w:szCs w:val="24"/>
        </w:rPr>
        <w:t xml:space="preserve">.  </w:t>
      </w:r>
      <w:r w:rsidRPr="00A71C02">
        <w:rPr>
          <w:bCs/>
          <w:sz w:val="24"/>
          <w:szCs w:val="24"/>
        </w:rPr>
        <w:t>Палкину К.Н., ответственному за антикоррупционную деятельность в учреждении, ознакомить с картой</w:t>
      </w:r>
      <w:r w:rsidR="00306C57" w:rsidRPr="00A71C02">
        <w:rPr>
          <w:bCs/>
          <w:sz w:val="24"/>
          <w:szCs w:val="24"/>
        </w:rPr>
        <w:t xml:space="preserve"> коррупционных рисков </w:t>
      </w:r>
      <w:r w:rsidRPr="00A71C02">
        <w:rPr>
          <w:bCs/>
          <w:sz w:val="24"/>
          <w:szCs w:val="24"/>
        </w:rPr>
        <w:t xml:space="preserve"> ответственные лица, проконтролировать размещение   </w:t>
      </w:r>
      <w:r w:rsidR="00B8546C" w:rsidRPr="00A71C02">
        <w:rPr>
          <w:bCs/>
          <w:sz w:val="24"/>
          <w:szCs w:val="24"/>
        </w:rPr>
        <w:t xml:space="preserve">приказа и локального нормативного акта </w:t>
      </w:r>
      <w:r w:rsidRPr="00A71C02">
        <w:rPr>
          <w:sz w:val="24"/>
          <w:szCs w:val="24"/>
        </w:rPr>
        <w:t>на сайте учреждения.</w:t>
      </w:r>
    </w:p>
    <w:p w:rsidR="003F2746" w:rsidRPr="00A71C02" w:rsidRDefault="003F2746" w:rsidP="00A71C02">
      <w:pPr>
        <w:spacing w:line="360" w:lineRule="auto"/>
        <w:jc w:val="both"/>
        <w:rPr>
          <w:sz w:val="24"/>
          <w:szCs w:val="24"/>
        </w:rPr>
      </w:pPr>
    </w:p>
    <w:p w:rsidR="003F2746" w:rsidRPr="00A71C02" w:rsidRDefault="003F2746" w:rsidP="00A71C02">
      <w:pPr>
        <w:spacing w:line="360" w:lineRule="auto"/>
        <w:jc w:val="both"/>
        <w:rPr>
          <w:sz w:val="24"/>
          <w:szCs w:val="24"/>
        </w:rPr>
      </w:pPr>
    </w:p>
    <w:p w:rsidR="003F2746" w:rsidRDefault="003F2746" w:rsidP="00A71C02">
      <w:pPr>
        <w:spacing w:line="360" w:lineRule="auto"/>
        <w:jc w:val="both"/>
        <w:rPr>
          <w:sz w:val="24"/>
          <w:szCs w:val="24"/>
        </w:rPr>
      </w:pPr>
      <w:r w:rsidRPr="00A71C02">
        <w:rPr>
          <w:sz w:val="24"/>
          <w:szCs w:val="24"/>
        </w:rPr>
        <w:t xml:space="preserve">                          Главный врач                                   С.В. Безбородов</w:t>
      </w:r>
    </w:p>
    <w:p w:rsidR="00722512" w:rsidRDefault="00722512" w:rsidP="00A71C02">
      <w:pPr>
        <w:spacing w:line="360" w:lineRule="auto"/>
        <w:jc w:val="both"/>
        <w:rPr>
          <w:sz w:val="24"/>
          <w:szCs w:val="24"/>
        </w:rPr>
      </w:pPr>
    </w:p>
    <w:p w:rsidR="00722512" w:rsidRDefault="00722512" w:rsidP="00722512">
      <w:pPr>
        <w:spacing w:line="360" w:lineRule="auto"/>
        <w:ind w:firstLine="0"/>
        <w:jc w:val="both"/>
        <w:rPr>
          <w:sz w:val="24"/>
          <w:szCs w:val="24"/>
        </w:rPr>
      </w:pPr>
    </w:p>
    <w:p w:rsidR="00722512" w:rsidRDefault="00722512" w:rsidP="00722512">
      <w:pPr>
        <w:spacing w:line="360" w:lineRule="auto"/>
        <w:ind w:firstLine="0"/>
        <w:jc w:val="both"/>
        <w:rPr>
          <w:sz w:val="24"/>
          <w:szCs w:val="24"/>
        </w:rPr>
      </w:pPr>
    </w:p>
    <w:p w:rsidR="00722512" w:rsidRDefault="00722512" w:rsidP="00722512">
      <w:pPr>
        <w:spacing w:line="360" w:lineRule="auto"/>
        <w:ind w:firstLine="0"/>
        <w:jc w:val="both"/>
        <w:rPr>
          <w:sz w:val="24"/>
          <w:szCs w:val="24"/>
        </w:rPr>
      </w:pPr>
    </w:p>
    <w:p w:rsidR="00722512" w:rsidRDefault="00722512" w:rsidP="00722512">
      <w:pPr>
        <w:spacing w:line="360" w:lineRule="auto"/>
        <w:ind w:firstLine="0"/>
        <w:jc w:val="both"/>
        <w:rPr>
          <w:sz w:val="24"/>
          <w:szCs w:val="24"/>
        </w:rPr>
      </w:pPr>
    </w:p>
    <w:p w:rsidR="00722512" w:rsidRDefault="00722512" w:rsidP="00722512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</w:t>
      </w:r>
      <w:proofErr w:type="gramEnd"/>
    </w:p>
    <w:p w:rsidR="00722512" w:rsidRDefault="00722512" w:rsidP="00722512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Палкин К.Н. _________________</w:t>
      </w:r>
    </w:p>
    <w:p w:rsidR="00722512" w:rsidRPr="00A71C02" w:rsidRDefault="00722512" w:rsidP="00722512">
      <w:pPr>
        <w:spacing w:line="360" w:lineRule="auto"/>
        <w:ind w:firstLine="0"/>
        <w:rPr>
          <w:sz w:val="24"/>
          <w:szCs w:val="24"/>
        </w:rPr>
        <w:sectPr w:rsidR="00722512" w:rsidRPr="00A71C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746" w:rsidRPr="003F2746" w:rsidRDefault="003F2746" w:rsidP="003F2746">
      <w:pPr>
        <w:jc w:val="right"/>
        <w:rPr>
          <w:bCs/>
          <w:sz w:val="24"/>
          <w:szCs w:val="24"/>
        </w:rPr>
      </w:pPr>
      <w:r w:rsidRPr="003F2746">
        <w:rPr>
          <w:bCs/>
          <w:sz w:val="24"/>
          <w:szCs w:val="24"/>
        </w:rPr>
        <w:lastRenderedPageBreak/>
        <w:t>При</w:t>
      </w:r>
      <w:bookmarkStart w:id="0" w:name="_GoBack"/>
      <w:bookmarkEnd w:id="0"/>
      <w:r w:rsidRPr="003F2746">
        <w:rPr>
          <w:bCs/>
          <w:sz w:val="24"/>
          <w:szCs w:val="24"/>
        </w:rPr>
        <w:t xml:space="preserve">ложение 1 </w:t>
      </w:r>
    </w:p>
    <w:p w:rsidR="003F2746" w:rsidRPr="003F2746" w:rsidRDefault="003F2746" w:rsidP="003F2746">
      <w:pPr>
        <w:jc w:val="right"/>
        <w:rPr>
          <w:bCs/>
          <w:sz w:val="24"/>
          <w:szCs w:val="24"/>
        </w:rPr>
      </w:pPr>
      <w:r w:rsidRPr="003F2746">
        <w:rPr>
          <w:bCs/>
          <w:sz w:val="24"/>
          <w:szCs w:val="24"/>
        </w:rPr>
        <w:t>к приказу от 15.03.2019 г.</w:t>
      </w:r>
    </w:p>
    <w:p w:rsidR="003F2746" w:rsidRPr="003F2746" w:rsidRDefault="003F2746" w:rsidP="003F2746">
      <w:pPr>
        <w:jc w:val="right"/>
        <w:rPr>
          <w:bCs/>
          <w:sz w:val="24"/>
          <w:szCs w:val="24"/>
        </w:rPr>
      </w:pPr>
      <w:r w:rsidRPr="003F274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№ 81-п</w:t>
      </w:r>
    </w:p>
    <w:p w:rsidR="003F2746" w:rsidRPr="003F2746" w:rsidRDefault="003F2746" w:rsidP="003F2746">
      <w:pPr>
        <w:jc w:val="right"/>
        <w:rPr>
          <w:b/>
          <w:bCs/>
          <w:sz w:val="24"/>
          <w:szCs w:val="24"/>
        </w:rPr>
      </w:pPr>
    </w:p>
    <w:p w:rsidR="003F2746" w:rsidRPr="003F2746" w:rsidRDefault="003F2746" w:rsidP="003F2746">
      <w:pPr>
        <w:rPr>
          <w:sz w:val="24"/>
          <w:szCs w:val="24"/>
          <w:lang w:eastAsia="ru-RU"/>
        </w:rPr>
      </w:pPr>
    </w:p>
    <w:p w:rsidR="003F2746" w:rsidRPr="003F2746" w:rsidRDefault="003F2746" w:rsidP="003F2746">
      <w:pPr>
        <w:spacing w:line="360" w:lineRule="auto"/>
        <w:jc w:val="center"/>
        <w:rPr>
          <w:sz w:val="24"/>
          <w:szCs w:val="24"/>
          <w:lang w:eastAsia="ru-RU"/>
        </w:rPr>
      </w:pPr>
      <w:r w:rsidRPr="003F2746">
        <w:rPr>
          <w:b/>
          <w:sz w:val="24"/>
          <w:szCs w:val="24"/>
          <w:lang w:eastAsia="ru-RU"/>
        </w:rPr>
        <w:t>Карта коррупционных рисков</w:t>
      </w:r>
    </w:p>
    <w:p w:rsidR="003F2746" w:rsidRPr="003F2746" w:rsidRDefault="003F2746" w:rsidP="003F2746">
      <w:pPr>
        <w:spacing w:line="360" w:lineRule="auto"/>
        <w:jc w:val="center"/>
        <w:rPr>
          <w:sz w:val="24"/>
          <w:szCs w:val="24"/>
        </w:rPr>
      </w:pPr>
      <w:r w:rsidRPr="003F2746">
        <w:rPr>
          <w:sz w:val="24"/>
          <w:szCs w:val="24"/>
          <w:lang w:eastAsia="ru-RU"/>
        </w:rPr>
        <w:t xml:space="preserve"> </w:t>
      </w:r>
      <w:r w:rsidRPr="003F2746">
        <w:rPr>
          <w:sz w:val="24"/>
          <w:szCs w:val="24"/>
        </w:rPr>
        <w:t>Государственного бюджетного учреждения здравоохранения Свердловской области «Городская станция скорой медицинской помощи город Нижний Тагил»</w:t>
      </w:r>
    </w:p>
    <w:p w:rsidR="003F2746" w:rsidRPr="003F2746" w:rsidRDefault="003F2746" w:rsidP="003F2746">
      <w:pPr>
        <w:jc w:val="both"/>
        <w:rPr>
          <w:sz w:val="24"/>
          <w:szCs w:val="24"/>
        </w:rPr>
      </w:pPr>
      <w:proofErr w:type="gramStart"/>
      <w:r w:rsidRPr="003F2746">
        <w:rPr>
          <w:sz w:val="24"/>
          <w:szCs w:val="24"/>
        </w:rPr>
        <w:t xml:space="preserve">Карта коррупционных рисков в Государственном бюджетном учреждении здравоохранения Свердловской области «Городская станция скорой медицинской помощи город Нижний Тагил» разработана во исполнение подпункта «б» пункта 25 Указа Президента Российской Федерации от 2 апреля 2013г. №309 «О мерах по реализации отдельных положений Федерального закона «О противодействии коррупции» и в соответствии со статьёй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F2746">
          <w:rPr>
            <w:sz w:val="24"/>
            <w:szCs w:val="24"/>
          </w:rPr>
          <w:t>2008 г</w:t>
        </w:r>
      </w:smartTag>
      <w:r w:rsidRPr="003F2746">
        <w:rPr>
          <w:sz w:val="24"/>
          <w:szCs w:val="24"/>
        </w:rPr>
        <w:t>. №273-ФЗ «О</w:t>
      </w:r>
      <w:proofErr w:type="gramEnd"/>
      <w:r w:rsidRPr="003F2746">
        <w:rPr>
          <w:sz w:val="24"/>
          <w:szCs w:val="24"/>
        </w:rPr>
        <w:t xml:space="preserve"> </w:t>
      </w:r>
      <w:proofErr w:type="gramStart"/>
      <w:r w:rsidRPr="003F2746">
        <w:rPr>
          <w:sz w:val="24"/>
          <w:szCs w:val="24"/>
        </w:rPr>
        <w:t>противодействии</w:t>
      </w:r>
      <w:proofErr w:type="gramEnd"/>
      <w:r w:rsidRPr="003F2746">
        <w:rPr>
          <w:sz w:val="24"/>
          <w:szCs w:val="24"/>
        </w:rPr>
        <w:t xml:space="preserve"> коррупции».</w:t>
      </w:r>
    </w:p>
    <w:p w:rsidR="003F2746" w:rsidRPr="003F2746" w:rsidRDefault="003F2746" w:rsidP="003F2746">
      <w:pPr>
        <w:jc w:val="both"/>
        <w:rPr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4395"/>
        <w:gridCol w:w="2268"/>
        <w:gridCol w:w="1417"/>
        <w:gridCol w:w="4111"/>
      </w:tblGrid>
      <w:tr w:rsidR="003F2746" w:rsidRPr="003F2746" w:rsidTr="00BD4346">
        <w:tc>
          <w:tcPr>
            <w:tcW w:w="568" w:type="dxa"/>
          </w:tcPr>
          <w:p w:rsidR="003F2746" w:rsidRPr="003F2746" w:rsidRDefault="003F2746" w:rsidP="00BD43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F2746">
              <w:rPr>
                <w:b/>
                <w:sz w:val="24"/>
                <w:szCs w:val="24"/>
              </w:rPr>
              <w:t>№</w:t>
            </w:r>
          </w:p>
          <w:p w:rsidR="003F2746" w:rsidRPr="003F2746" w:rsidRDefault="003F2746" w:rsidP="00BD4346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3F2746">
              <w:rPr>
                <w:b/>
                <w:sz w:val="24"/>
                <w:szCs w:val="24"/>
              </w:rPr>
              <w:t>п</w:t>
            </w:r>
            <w:proofErr w:type="gramEnd"/>
            <w:r w:rsidRPr="003F27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3F2746" w:rsidRPr="003F2746" w:rsidRDefault="003F2746" w:rsidP="003F274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Коррупционно </w:t>
            </w:r>
            <w:r w:rsidRPr="003F2746">
              <w:rPr>
                <w:b/>
                <w:sz w:val="24"/>
                <w:szCs w:val="24"/>
              </w:rPr>
              <w:t>опасная функция</w:t>
            </w:r>
          </w:p>
        </w:tc>
        <w:tc>
          <w:tcPr>
            <w:tcW w:w="4395" w:type="dxa"/>
          </w:tcPr>
          <w:p w:rsidR="003F2746" w:rsidRPr="003F2746" w:rsidRDefault="003F2746" w:rsidP="00BD43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F2746">
              <w:rPr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268" w:type="dxa"/>
          </w:tcPr>
          <w:p w:rsidR="003F2746" w:rsidRPr="003F2746" w:rsidRDefault="003F2746" w:rsidP="00BD43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F2746">
              <w:rPr>
                <w:b/>
                <w:sz w:val="24"/>
                <w:szCs w:val="24"/>
              </w:rPr>
              <w:t>Наименование</w:t>
            </w:r>
          </w:p>
          <w:p w:rsidR="003F2746" w:rsidRPr="003F2746" w:rsidRDefault="003F2746" w:rsidP="00BD43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F2746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1417" w:type="dxa"/>
          </w:tcPr>
          <w:p w:rsidR="003F2746" w:rsidRPr="003F2746" w:rsidRDefault="003F2746" w:rsidP="00BD43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F2746">
              <w:rPr>
                <w:b/>
                <w:sz w:val="24"/>
                <w:szCs w:val="24"/>
              </w:rPr>
              <w:t>Степень риска</w:t>
            </w:r>
          </w:p>
          <w:p w:rsidR="003F2746" w:rsidRPr="003F2746" w:rsidRDefault="003F2746" w:rsidP="00BD434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2746" w:rsidRPr="003F2746" w:rsidRDefault="003F2746" w:rsidP="00BD43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F2746">
              <w:rPr>
                <w:b/>
                <w:sz w:val="24"/>
                <w:szCs w:val="24"/>
              </w:rPr>
              <w:t>Меры по устранению или минимизации коррупционных рисков</w:t>
            </w:r>
          </w:p>
          <w:p w:rsidR="003F2746" w:rsidRPr="003F2746" w:rsidRDefault="003F2746" w:rsidP="00BD434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F2746" w:rsidRPr="003F2746" w:rsidTr="00BD4346">
        <w:tc>
          <w:tcPr>
            <w:tcW w:w="568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Организация деятельности учреждения </w:t>
            </w:r>
          </w:p>
        </w:tc>
        <w:tc>
          <w:tcPr>
            <w:tcW w:w="4395" w:type="dxa"/>
          </w:tcPr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родственников.</w:t>
            </w:r>
          </w:p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Главный врач</w:t>
            </w:r>
          </w:p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заместители главного врача</w:t>
            </w:r>
          </w:p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руководители структурных подразделений</w:t>
            </w:r>
          </w:p>
          <w:p w:rsidR="003F2746" w:rsidRPr="003F2746" w:rsidRDefault="003F2746" w:rsidP="003F27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главная медсестра</w:t>
            </w:r>
          </w:p>
        </w:tc>
        <w:tc>
          <w:tcPr>
            <w:tcW w:w="1417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низкая</w:t>
            </w:r>
          </w:p>
        </w:tc>
        <w:tc>
          <w:tcPr>
            <w:tcW w:w="4111" w:type="dxa"/>
          </w:tcPr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Информационная открытость 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учреждения.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Реализация утверждённой  антикоррупционной политики учреждения.</w:t>
            </w:r>
          </w:p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Разъяснение работникам учреждения мер ответственности за совершение коррупционных правонарушений, необходимости незамедлительного сообщения о склонении их к совершению противоправных действий коррупционной направленности</w:t>
            </w:r>
          </w:p>
        </w:tc>
      </w:tr>
      <w:tr w:rsidR="003F2746" w:rsidRPr="003F2746" w:rsidTr="00BD4346">
        <w:tc>
          <w:tcPr>
            <w:tcW w:w="568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Подготовка проектов, локальных актов, нормативных </w:t>
            </w:r>
            <w:r w:rsidRPr="003F2746">
              <w:rPr>
                <w:sz w:val="24"/>
                <w:szCs w:val="24"/>
              </w:rPr>
              <w:lastRenderedPageBreak/>
              <w:t xml:space="preserve">организационно-распорядительных документов учреждения </w:t>
            </w:r>
          </w:p>
        </w:tc>
        <w:tc>
          <w:tcPr>
            <w:tcW w:w="4395" w:type="dxa"/>
          </w:tcPr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lastRenderedPageBreak/>
              <w:t xml:space="preserve">Наличие коррупционных фактов в локальных правовых актах, </w:t>
            </w:r>
            <w:r w:rsidRPr="003F2746">
              <w:rPr>
                <w:sz w:val="24"/>
                <w:szCs w:val="24"/>
              </w:rPr>
              <w:lastRenderedPageBreak/>
              <w:t>регламентирующих актах учреждения</w:t>
            </w:r>
          </w:p>
        </w:tc>
        <w:tc>
          <w:tcPr>
            <w:tcW w:w="2268" w:type="dxa"/>
          </w:tcPr>
          <w:p w:rsidR="003F2746" w:rsidRPr="003F2746" w:rsidRDefault="003F2746" w:rsidP="003F27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lastRenderedPageBreak/>
              <w:t>Главный врач</w:t>
            </w:r>
          </w:p>
          <w:p w:rsidR="003F2746" w:rsidRPr="003F2746" w:rsidRDefault="003F2746" w:rsidP="003F27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заместители </w:t>
            </w:r>
            <w:r w:rsidRPr="003F2746">
              <w:rPr>
                <w:sz w:val="24"/>
                <w:szCs w:val="24"/>
              </w:rPr>
              <w:lastRenderedPageBreak/>
              <w:t>главного врача</w:t>
            </w:r>
          </w:p>
          <w:p w:rsidR="003F2746" w:rsidRPr="003F2746" w:rsidRDefault="003F2746" w:rsidP="003F27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руководители структурных подразделений</w:t>
            </w:r>
          </w:p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111" w:type="dxa"/>
          </w:tcPr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Привлечение к разработке актов рабочих групп учреждения, профсоюза.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lastRenderedPageBreak/>
              <w:t>Подготовка проектов локальных актов, нормативных организационно-распорядительных документов учреждения в точном соответствии с нормами действующего законодательства о противодействии коррупции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</w:p>
        </w:tc>
      </w:tr>
      <w:tr w:rsidR="003F2746" w:rsidRPr="003F2746" w:rsidTr="00BD4346">
        <w:tc>
          <w:tcPr>
            <w:tcW w:w="568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3F2746" w:rsidRPr="003F2746" w:rsidRDefault="003F2746" w:rsidP="003F27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Проведение закупок на поставку товаров, оказание услуг, выполнение работ для нужд учреждения</w:t>
            </w:r>
          </w:p>
        </w:tc>
        <w:tc>
          <w:tcPr>
            <w:tcW w:w="4395" w:type="dxa"/>
          </w:tcPr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Заключение договора без соблюдения установочной процедуры. </w:t>
            </w:r>
          </w:p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Неприемлемые критерии допуска и отбора поставщика.</w:t>
            </w:r>
          </w:p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Установление необоснованного преимущества  для отдельных участников закупки в ходе разработки и составления технической документации, подготовки проектов контрактов.</w:t>
            </w:r>
          </w:p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Сговор с контрагентом, получение наличных денежных средств от контрагента.</w:t>
            </w:r>
          </w:p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Необоснованное затягивание или ускорение процесса осуществления закупок.</w:t>
            </w:r>
          </w:p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Подготовка проектов контрактов, заключение контрактов на выполнение уже фактически выполненных работ, оказанных услуг</w:t>
            </w:r>
          </w:p>
        </w:tc>
        <w:tc>
          <w:tcPr>
            <w:tcW w:w="2268" w:type="dxa"/>
          </w:tcPr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Заместитель главного врача по экономическим вопросам,  экономист, главный бухгалтер, юрисконсульт</w:t>
            </w:r>
          </w:p>
        </w:tc>
        <w:tc>
          <w:tcPr>
            <w:tcW w:w="1417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средняя</w:t>
            </w:r>
          </w:p>
        </w:tc>
        <w:tc>
          <w:tcPr>
            <w:tcW w:w="4111" w:type="dxa"/>
          </w:tcPr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Проведение антикоррупционной экспертизы проектов контрактов, договоров, технических заданий.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Разъяснение работникам мер ответственности за совершение коррупционных правонарушений.</w:t>
            </w:r>
          </w:p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Разъяснение работникам необходимости незамедлительного сообщения о склонении его к совершению коррупционных  правонарушений</w:t>
            </w:r>
          </w:p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</w:p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</w:p>
        </w:tc>
      </w:tr>
      <w:tr w:rsidR="003F2746" w:rsidRPr="003F2746" w:rsidTr="00BD4346">
        <w:tc>
          <w:tcPr>
            <w:tcW w:w="568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Регистрация, распределение и </w:t>
            </w:r>
            <w:r w:rsidRPr="003F2746">
              <w:rPr>
                <w:sz w:val="24"/>
                <w:szCs w:val="24"/>
              </w:rPr>
              <w:lastRenderedPageBreak/>
              <w:t>использование материально-технических ресурсов, ведение баз материальных ценностей</w:t>
            </w:r>
          </w:p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</w:p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lastRenderedPageBreak/>
              <w:t xml:space="preserve">Несвоевременная постановка на регистрационный учёт материальных </w:t>
            </w:r>
            <w:r w:rsidRPr="003F2746">
              <w:rPr>
                <w:sz w:val="24"/>
                <w:szCs w:val="24"/>
              </w:rPr>
              <w:lastRenderedPageBreak/>
              <w:t>ценностей.</w:t>
            </w:r>
          </w:p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Умышленно-досрочное списание материальных средств и расходных материалов.</w:t>
            </w:r>
          </w:p>
          <w:p w:rsidR="003F2746" w:rsidRPr="003F2746" w:rsidRDefault="003F2746" w:rsidP="003F27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Отсутствие регулярного контроля  наличия и сохранения имущества, использования расходных материалов </w:t>
            </w:r>
          </w:p>
        </w:tc>
        <w:tc>
          <w:tcPr>
            <w:tcW w:w="2268" w:type="dxa"/>
          </w:tcPr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lastRenderedPageBreak/>
              <w:t xml:space="preserve">Главный бухгалтер, бухгалтеры, </w:t>
            </w:r>
            <w:r w:rsidRPr="003F2746">
              <w:rPr>
                <w:sz w:val="24"/>
                <w:szCs w:val="24"/>
              </w:rPr>
              <w:lastRenderedPageBreak/>
              <w:t>начальник хозяйственного отдела,     сестра-хозяйка, материально-ответственные лица</w:t>
            </w:r>
          </w:p>
        </w:tc>
        <w:tc>
          <w:tcPr>
            <w:tcW w:w="1417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111" w:type="dxa"/>
          </w:tcPr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Контроль регистрации, использования и распределения  </w:t>
            </w:r>
            <w:r w:rsidRPr="003F2746">
              <w:rPr>
                <w:sz w:val="24"/>
                <w:szCs w:val="24"/>
              </w:rPr>
              <w:lastRenderedPageBreak/>
              <w:t>имущества учреждения.</w:t>
            </w:r>
          </w:p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Антикоррупционное просвещение работников учреждения, ознакомление с нормативными документами, регламентирующими хранение и распределение материальных ресурсов в организации</w:t>
            </w:r>
          </w:p>
        </w:tc>
      </w:tr>
      <w:tr w:rsidR="003F2746" w:rsidRPr="003F2746" w:rsidTr="00BD4346">
        <w:tc>
          <w:tcPr>
            <w:tcW w:w="568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Исполнение плана финансово-хозяйственной деятельности</w:t>
            </w:r>
          </w:p>
        </w:tc>
        <w:tc>
          <w:tcPr>
            <w:tcW w:w="4395" w:type="dxa"/>
          </w:tcPr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268" w:type="dxa"/>
          </w:tcPr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Главный врач, заместитель главного врача по экономическим вопросам, главный бухгалтер</w:t>
            </w:r>
          </w:p>
        </w:tc>
        <w:tc>
          <w:tcPr>
            <w:tcW w:w="1417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низкая</w:t>
            </w:r>
          </w:p>
        </w:tc>
        <w:tc>
          <w:tcPr>
            <w:tcW w:w="4111" w:type="dxa"/>
          </w:tcPr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Наличие экономической обоснованности расходов при осуществлении финансово- хозяйственной деятельности.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  <w:lang w:eastAsia="ru-RU"/>
              </w:rPr>
            </w:pPr>
            <w:r w:rsidRPr="003F2746">
              <w:rPr>
                <w:sz w:val="24"/>
                <w:szCs w:val="24"/>
              </w:rPr>
              <w:t>Осуществление регулярного  контроля соблюдения внутренних процедур деятельности и</w:t>
            </w:r>
            <w:r w:rsidRPr="003F2746">
              <w:rPr>
                <w:sz w:val="24"/>
                <w:szCs w:val="24"/>
                <w:lang w:eastAsia="ru-RU"/>
              </w:rPr>
              <w:t xml:space="preserve">        </w:t>
            </w:r>
            <w:r w:rsidRPr="003F2746">
              <w:rPr>
                <w:sz w:val="24"/>
                <w:szCs w:val="24"/>
              </w:rPr>
              <w:t>данных бухгалтерского учёта, наличия и достоверно</w:t>
            </w:r>
            <w:r>
              <w:rPr>
                <w:sz w:val="24"/>
                <w:szCs w:val="24"/>
              </w:rPr>
              <w:t>сти первичных документов бухгал</w:t>
            </w:r>
            <w:r w:rsidRPr="003F2746">
              <w:rPr>
                <w:sz w:val="24"/>
                <w:szCs w:val="24"/>
              </w:rPr>
              <w:t>терского учёта.</w:t>
            </w:r>
          </w:p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Разъяснение работникам мер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F2746" w:rsidRPr="003F2746" w:rsidTr="00BD4346">
        <w:tc>
          <w:tcPr>
            <w:tcW w:w="568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Оборот и использование лекарственных средств и медицинского оборудования</w:t>
            </w:r>
          </w:p>
        </w:tc>
        <w:tc>
          <w:tcPr>
            <w:tcW w:w="4395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Выдача лекарственных средств и медицинского оборудования без соответствия требованиям обеспечения бригад скорой медицинской помощи </w:t>
            </w:r>
          </w:p>
        </w:tc>
        <w:tc>
          <w:tcPr>
            <w:tcW w:w="2268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Главная медсестра</w:t>
            </w:r>
          </w:p>
        </w:tc>
        <w:tc>
          <w:tcPr>
            <w:tcW w:w="1417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низкая</w:t>
            </w:r>
          </w:p>
        </w:tc>
        <w:tc>
          <w:tcPr>
            <w:tcW w:w="4111" w:type="dxa"/>
          </w:tcPr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Контроль оборота и  использования  лекарственных средств и медицинского оборудования.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Разъяснение работникам необходимости незамедлительного сообщения о склонении их к совершению коррупционных правонару</w:t>
            </w:r>
            <w:r>
              <w:rPr>
                <w:sz w:val="24"/>
                <w:szCs w:val="24"/>
              </w:rPr>
              <w:t>ш</w:t>
            </w:r>
            <w:r w:rsidRPr="003F2746">
              <w:rPr>
                <w:sz w:val="24"/>
                <w:szCs w:val="24"/>
              </w:rPr>
              <w:t>ений.</w:t>
            </w:r>
          </w:p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Регулярное разъяснение работникам мер ответственности за совершение </w:t>
            </w:r>
            <w:r w:rsidRPr="003F2746">
              <w:rPr>
                <w:sz w:val="24"/>
                <w:szCs w:val="24"/>
              </w:rPr>
              <w:lastRenderedPageBreak/>
              <w:t xml:space="preserve">коррупционных правонарушений </w:t>
            </w:r>
          </w:p>
        </w:tc>
      </w:tr>
      <w:tr w:rsidR="003F2746" w:rsidRPr="003F2746" w:rsidTr="00BD4346">
        <w:tc>
          <w:tcPr>
            <w:tcW w:w="568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3F2746" w:rsidRPr="003F2746" w:rsidRDefault="003F2746" w:rsidP="003F27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Операции с </w:t>
            </w:r>
            <w:proofErr w:type="gramStart"/>
            <w:r w:rsidRPr="003F2746">
              <w:rPr>
                <w:sz w:val="24"/>
                <w:szCs w:val="24"/>
              </w:rPr>
              <w:t>наркотическими</w:t>
            </w:r>
            <w:proofErr w:type="gramEnd"/>
          </w:p>
          <w:p w:rsidR="003F2746" w:rsidRPr="003F2746" w:rsidRDefault="003F2746" w:rsidP="00BD4346">
            <w:pPr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сильнодейству</w:t>
            </w:r>
            <w:r>
              <w:rPr>
                <w:sz w:val="24"/>
                <w:szCs w:val="24"/>
              </w:rPr>
              <w:t>ющими</w:t>
            </w:r>
          </w:p>
          <w:p w:rsidR="003F2746" w:rsidRPr="003F2746" w:rsidRDefault="003F2746" w:rsidP="00BD4346">
            <w:pPr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веществами</w:t>
            </w:r>
          </w:p>
        </w:tc>
        <w:tc>
          <w:tcPr>
            <w:tcW w:w="4395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Вывод из легального оборота </w:t>
            </w:r>
          </w:p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</w:p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</w:p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Главная медсестра, медицинский персонал, </w:t>
            </w:r>
            <w:r>
              <w:rPr>
                <w:sz w:val="24"/>
                <w:szCs w:val="24"/>
              </w:rPr>
              <w:t xml:space="preserve">    </w:t>
            </w:r>
            <w:r w:rsidRPr="003F2746">
              <w:rPr>
                <w:sz w:val="24"/>
                <w:szCs w:val="24"/>
              </w:rPr>
              <w:t xml:space="preserve">отвечающий за работу с наркотическими сильнодействующими веществами </w:t>
            </w:r>
          </w:p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низкая</w:t>
            </w:r>
          </w:p>
        </w:tc>
        <w:tc>
          <w:tcPr>
            <w:tcW w:w="4111" w:type="dxa"/>
          </w:tcPr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Контроль подбора и расстановки медицинского персонала, отвечающего за работу с наркотическими сильнодействующими веществами.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Обеспечение охраны комнаты хранения наркотических веществ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Регулярное разъяснение работникам мер ответственности за совершение коррупционных правонарушений.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Организация строгого контроля отчётности использования сильнодействующих веществ.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</w:p>
        </w:tc>
      </w:tr>
      <w:tr w:rsidR="003F2746" w:rsidRPr="003F2746" w:rsidTr="00BD4346">
        <w:tc>
          <w:tcPr>
            <w:tcW w:w="568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Оказание платных медицинских услуг</w:t>
            </w:r>
          </w:p>
        </w:tc>
        <w:tc>
          <w:tcPr>
            <w:tcW w:w="4395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Предоставление платных услуг без заключенного договора.</w:t>
            </w:r>
          </w:p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Получение наличных средств за предоставленную  платную услугу</w:t>
            </w:r>
          </w:p>
        </w:tc>
        <w:tc>
          <w:tcPr>
            <w:tcW w:w="2268" w:type="dxa"/>
          </w:tcPr>
          <w:p w:rsidR="003F2746" w:rsidRPr="003F2746" w:rsidRDefault="003F2746" w:rsidP="003F27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Главный врач, заместите</w:t>
            </w:r>
            <w:r>
              <w:rPr>
                <w:sz w:val="24"/>
                <w:szCs w:val="24"/>
              </w:rPr>
              <w:t>ль главного врача по экономичес</w:t>
            </w:r>
            <w:r w:rsidRPr="003F2746">
              <w:rPr>
                <w:sz w:val="24"/>
                <w:szCs w:val="24"/>
              </w:rPr>
              <w:t>ким вопросам,</w:t>
            </w:r>
          </w:p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бухгалтер, работники, оказывающие платные услуги</w:t>
            </w:r>
          </w:p>
        </w:tc>
        <w:tc>
          <w:tcPr>
            <w:tcW w:w="1417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низкая</w:t>
            </w:r>
          </w:p>
        </w:tc>
        <w:tc>
          <w:tcPr>
            <w:tcW w:w="4111" w:type="dxa"/>
          </w:tcPr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Систематическая проверка оформления документов на оказание платных медицинских услуг.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Разъяснение работникам мер ответственности за совершение коррупционных правонарушений.</w:t>
            </w:r>
          </w:p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Разъяснение работникам необходимости незамедлительного сообщения о склонении их к совершению </w:t>
            </w:r>
            <w:r>
              <w:rPr>
                <w:sz w:val="24"/>
                <w:szCs w:val="24"/>
              </w:rPr>
              <w:t>корруп</w:t>
            </w:r>
            <w:r w:rsidRPr="003F2746">
              <w:rPr>
                <w:sz w:val="24"/>
                <w:szCs w:val="24"/>
              </w:rPr>
              <w:t>ционных  правонарушений</w:t>
            </w:r>
          </w:p>
        </w:tc>
      </w:tr>
      <w:tr w:rsidR="003F2746" w:rsidRPr="003F2746" w:rsidTr="00BD4346">
        <w:tc>
          <w:tcPr>
            <w:tcW w:w="568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Оказание первой медицинской помощи населению</w:t>
            </w:r>
          </w:p>
        </w:tc>
        <w:tc>
          <w:tcPr>
            <w:tcW w:w="4395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Получение вознаграждения в виде денежных средств или подарков</w:t>
            </w:r>
          </w:p>
        </w:tc>
        <w:tc>
          <w:tcPr>
            <w:tcW w:w="2268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Медицинские работники, оказывающие первую медицинскую помощь</w:t>
            </w:r>
          </w:p>
        </w:tc>
        <w:tc>
          <w:tcPr>
            <w:tcW w:w="1417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низкая</w:t>
            </w:r>
          </w:p>
        </w:tc>
        <w:tc>
          <w:tcPr>
            <w:tcW w:w="4111" w:type="dxa"/>
          </w:tcPr>
          <w:p w:rsidR="003F2746" w:rsidRPr="003F2746" w:rsidRDefault="003F2746" w:rsidP="00BD434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F2746">
              <w:rPr>
                <w:sz w:val="24"/>
                <w:szCs w:val="24"/>
              </w:rPr>
              <w:t xml:space="preserve">Регулярное </w:t>
            </w:r>
            <w:r w:rsidRPr="003F2746">
              <w:rPr>
                <w:rFonts w:eastAsia="Times New Roman"/>
                <w:sz w:val="24"/>
                <w:szCs w:val="24"/>
                <w:lang w:eastAsia="ru-RU"/>
              </w:rPr>
              <w:t>информирование медицинских работников  о налагаемых  на  них   ограничениях  при осуществлении  ими профессиональной  деятельности.</w:t>
            </w:r>
          </w:p>
          <w:p w:rsidR="003F2746" w:rsidRPr="003F2746" w:rsidRDefault="003F2746" w:rsidP="00BD434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3F2746">
              <w:rPr>
                <w:rFonts w:eastAsia="Times New Roman"/>
                <w:sz w:val="24"/>
                <w:szCs w:val="24"/>
                <w:lang w:eastAsia="ru-RU"/>
              </w:rPr>
              <w:t>Привлечение к ответственности за нарушение налагаемых ограничений.</w:t>
            </w:r>
          </w:p>
          <w:p w:rsidR="003F2746" w:rsidRPr="003F2746" w:rsidRDefault="003F2746" w:rsidP="00BD434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 w:rsidRPr="003F2746">
              <w:rPr>
                <w:sz w:val="24"/>
                <w:szCs w:val="24"/>
              </w:rPr>
              <w:lastRenderedPageBreak/>
              <w:t>Консультирование работников по вопросам применения антикоррупционных стандартов и процедур</w:t>
            </w:r>
          </w:p>
        </w:tc>
      </w:tr>
      <w:tr w:rsidR="003F2746" w:rsidRPr="003F2746" w:rsidTr="00BD4346">
        <w:tc>
          <w:tcPr>
            <w:tcW w:w="568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</w:tcPr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Расчёт заработной платы </w:t>
            </w:r>
          </w:p>
        </w:tc>
        <w:tc>
          <w:tcPr>
            <w:tcW w:w="4395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Необоснованное начисление премий, стимулирующих выплат.</w:t>
            </w:r>
          </w:p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Дифференцированная оплата труда на аналогичных должностях при прочих равных условиях.</w:t>
            </w:r>
          </w:p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Оплата рабочего времени не в полном объёме.</w:t>
            </w:r>
          </w:p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Оплата рабочего времени в полном объёме, когда работник фактически отсутствовал на рабочем месте</w:t>
            </w:r>
          </w:p>
        </w:tc>
        <w:tc>
          <w:tcPr>
            <w:tcW w:w="2268" w:type="dxa"/>
          </w:tcPr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Главный бухгалтер, заместитель главного врача по экономическим вопросам, экономисты, бухгалтеры, руководители структурных подразделений, специалисты по кадрам </w:t>
            </w:r>
          </w:p>
        </w:tc>
        <w:tc>
          <w:tcPr>
            <w:tcW w:w="1417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средняя</w:t>
            </w:r>
          </w:p>
        </w:tc>
        <w:tc>
          <w:tcPr>
            <w:tcW w:w="4111" w:type="dxa"/>
          </w:tcPr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учреждения и Положением о премировании.</w:t>
            </w:r>
          </w:p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Обеспечение работы комиссии по утверждению стимулирующих выплат в соответствии с критериями эффективности</w:t>
            </w:r>
          </w:p>
        </w:tc>
      </w:tr>
      <w:tr w:rsidR="003F2746" w:rsidRPr="003F2746" w:rsidTr="00BD4346">
        <w:tc>
          <w:tcPr>
            <w:tcW w:w="568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Взаимоотношения с должностными лицами в органах власти и управления,  правоохранительными органами и другими организациями</w:t>
            </w:r>
          </w:p>
        </w:tc>
        <w:tc>
          <w:tcPr>
            <w:tcW w:w="4395" w:type="dxa"/>
          </w:tcPr>
          <w:p w:rsidR="003F2746" w:rsidRPr="003F2746" w:rsidRDefault="003F2746" w:rsidP="003F27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Дарение подарков и оказание неслужебных услуг должностным лицам в органах власти и управления, правоохранительными органами и другими организациями </w:t>
            </w:r>
          </w:p>
        </w:tc>
        <w:tc>
          <w:tcPr>
            <w:tcW w:w="2268" w:type="dxa"/>
          </w:tcPr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Главный врач, заместители главного врача, руководители структурных подразделений</w:t>
            </w:r>
          </w:p>
        </w:tc>
        <w:tc>
          <w:tcPr>
            <w:tcW w:w="1417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низкая</w:t>
            </w:r>
          </w:p>
        </w:tc>
        <w:tc>
          <w:tcPr>
            <w:tcW w:w="4111" w:type="dxa"/>
          </w:tcPr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Соблюдение утверждённой антикоррупционной политики учреждения.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Ознакомление сотрудников с нормативными документами, регламентирующими вопросы дарения подарков, оказания услуг.</w:t>
            </w:r>
          </w:p>
          <w:p w:rsidR="003F2746" w:rsidRPr="003F2746" w:rsidRDefault="003F2746" w:rsidP="00BD434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Консультирование работников по вопросам применения антикоррупционных стандартов и процедур.</w:t>
            </w:r>
          </w:p>
          <w:p w:rsidR="003F2746" w:rsidRPr="003F2746" w:rsidRDefault="003F2746" w:rsidP="00BD434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F2746">
              <w:rPr>
                <w:rFonts w:eastAsia="Times New Roman"/>
                <w:sz w:val="24"/>
                <w:szCs w:val="24"/>
                <w:lang w:eastAsia="ru-RU"/>
              </w:rPr>
              <w:t>Привлечение к ответственности за нарушение налагаемых ограничений</w:t>
            </w:r>
          </w:p>
          <w:p w:rsidR="003F2746" w:rsidRPr="003F2746" w:rsidRDefault="003F2746" w:rsidP="00BD434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3F2746" w:rsidRPr="003F2746" w:rsidTr="00BD4346">
        <w:tc>
          <w:tcPr>
            <w:tcW w:w="568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3F2746" w:rsidRPr="003F2746" w:rsidRDefault="003F2746" w:rsidP="003F27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Представление </w:t>
            </w:r>
          </w:p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интересов учреждения в судебных и иных </w:t>
            </w:r>
            <w:r w:rsidRPr="003F2746">
              <w:rPr>
                <w:sz w:val="24"/>
                <w:szCs w:val="24"/>
              </w:rPr>
              <w:lastRenderedPageBreak/>
              <w:t>органах власти</w:t>
            </w:r>
          </w:p>
        </w:tc>
        <w:tc>
          <w:tcPr>
            <w:tcW w:w="4395" w:type="dxa"/>
          </w:tcPr>
          <w:p w:rsidR="003F2746" w:rsidRPr="003F2746" w:rsidRDefault="003F2746" w:rsidP="00BD4346">
            <w:pPr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lastRenderedPageBreak/>
              <w:t xml:space="preserve">Ненадлежащее исполнение обязанностей представителя в суде и иных органах власти (пассивная позиция при защите интересов </w:t>
            </w:r>
            <w:r w:rsidRPr="003F2746">
              <w:rPr>
                <w:sz w:val="24"/>
                <w:szCs w:val="24"/>
              </w:rPr>
              <w:lastRenderedPageBreak/>
              <w:t>учреждения в целях принятия судебных решений в пользу третьих лиц).</w:t>
            </w:r>
          </w:p>
          <w:p w:rsidR="003F2746" w:rsidRPr="003F2746" w:rsidRDefault="003F2746" w:rsidP="003F27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Злоупотребление представленными полномочиями в обмен на обещанное вознаграждение</w:t>
            </w:r>
          </w:p>
        </w:tc>
        <w:tc>
          <w:tcPr>
            <w:tcW w:w="2268" w:type="dxa"/>
          </w:tcPr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lastRenderedPageBreak/>
              <w:t xml:space="preserve">Юрисконсульт учреждения, работники, уполномоченные </w:t>
            </w:r>
            <w:r w:rsidRPr="003F2746">
              <w:rPr>
                <w:sz w:val="24"/>
                <w:szCs w:val="24"/>
              </w:rPr>
              <w:lastRenderedPageBreak/>
              <w:t>представлять интересы учреждения</w:t>
            </w:r>
          </w:p>
        </w:tc>
        <w:tc>
          <w:tcPr>
            <w:tcW w:w="1417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111" w:type="dxa"/>
          </w:tcPr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Анализ материалов судебных дел в части реализации представителем учреждения правовой позиции.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Разъяснительная работа с </w:t>
            </w:r>
            <w:r w:rsidRPr="003F2746">
              <w:rPr>
                <w:sz w:val="24"/>
                <w:szCs w:val="24"/>
              </w:rPr>
              <w:lastRenderedPageBreak/>
              <w:t xml:space="preserve">должностными лицами о мерах </w:t>
            </w:r>
          </w:p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ответственности за коррупционные  правонарушения </w:t>
            </w:r>
          </w:p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</w:p>
        </w:tc>
      </w:tr>
      <w:tr w:rsidR="003F2746" w:rsidRPr="003F2746" w:rsidTr="00BD4346">
        <w:tc>
          <w:tcPr>
            <w:tcW w:w="568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1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Оформление документов, справок, отчётности</w:t>
            </w:r>
          </w:p>
        </w:tc>
        <w:tc>
          <w:tcPr>
            <w:tcW w:w="4395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Искажение, сокрытие или представление заведомо ложных сведений в отчётных документах, а также выдаваемых гражданам справках</w:t>
            </w:r>
          </w:p>
        </w:tc>
        <w:tc>
          <w:tcPr>
            <w:tcW w:w="2268" w:type="dxa"/>
          </w:tcPr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Главный врач, заместители главного врача, руководители структурных подразделений</w:t>
            </w:r>
          </w:p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медицинские работники, работники, ответственные за выдачу справок</w:t>
            </w:r>
          </w:p>
        </w:tc>
        <w:tc>
          <w:tcPr>
            <w:tcW w:w="1417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низкая</w:t>
            </w:r>
          </w:p>
        </w:tc>
        <w:tc>
          <w:tcPr>
            <w:tcW w:w="4111" w:type="dxa"/>
          </w:tcPr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Система визирования документов ответственными лицами.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Организация внутреннего контроля исполнения должностными лицами своих обязанностей, основанного на механизме проверочных мероприятий.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Разъяснительная работа с должностными лицами о мерах 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ответственности за данные нарушения</w:t>
            </w:r>
          </w:p>
        </w:tc>
      </w:tr>
      <w:tr w:rsidR="003F2746" w:rsidRPr="003F2746" w:rsidTr="00BD4346">
        <w:tc>
          <w:tcPr>
            <w:tcW w:w="568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3F2746" w:rsidRPr="003F2746" w:rsidRDefault="003F2746" w:rsidP="00BD4346">
            <w:pPr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Приём</w:t>
            </w:r>
          </w:p>
          <w:p w:rsidR="003F2746" w:rsidRPr="003F2746" w:rsidRDefault="003F2746" w:rsidP="00BD4346">
            <w:pPr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на работу</w:t>
            </w:r>
          </w:p>
        </w:tc>
        <w:tc>
          <w:tcPr>
            <w:tcW w:w="4395" w:type="dxa"/>
          </w:tcPr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Предоставление не предусмотренных законом преимуществ (протекционизм, семейственность и др.)</w:t>
            </w:r>
          </w:p>
        </w:tc>
        <w:tc>
          <w:tcPr>
            <w:tcW w:w="2268" w:type="dxa"/>
          </w:tcPr>
          <w:p w:rsidR="003F2746" w:rsidRPr="003F2746" w:rsidRDefault="003F2746" w:rsidP="003F27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Главный врач, заместители главного врача, руководители структурных подразделений</w:t>
            </w:r>
          </w:p>
        </w:tc>
        <w:tc>
          <w:tcPr>
            <w:tcW w:w="1417" w:type="dxa"/>
          </w:tcPr>
          <w:p w:rsidR="003F2746" w:rsidRPr="003F2746" w:rsidRDefault="003F2746" w:rsidP="00BD4346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низкая</w:t>
            </w:r>
          </w:p>
        </w:tc>
        <w:tc>
          <w:tcPr>
            <w:tcW w:w="4111" w:type="dxa"/>
          </w:tcPr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Разъяснительная работа с должностными лицами о мерах </w:t>
            </w:r>
          </w:p>
          <w:p w:rsidR="003F2746" w:rsidRPr="003F2746" w:rsidRDefault="003F2746" w:rsidP="00BD4346">
            <w:pPr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ответственности за данные нарушения.</w:t>
            </w:r>
          </w:p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>Проведение собеседования при приёме на работу.</w:t>
            </w:r>
          </w:p>
          <w:p w:rsidR="003F2746" w:rsidRPr="003F2746" w:rsidRDefault="003F2746" w:rsidP="00BD4346">
            <w:pPr>
              <w:spacing w:after="240"/>
              <w:ind w:firstLine="0"/>
              <w:rPr>
                <w:sz w:val="24"/>
                <w:szCs w:val="24"/>
              </w:rPr>
            </w:pPr>
            <w:r w:rsidRPr="003F2746">
              <w:rPr>
                <w:sz w:val="24"/>
                <w:szCs w:val="24"/>
              </w:rPr>
              <w:t xml:space="preserve"> </w:t>
            </w:r>
          </w:p>
        </w:tc>
      </w:tr>
    </w:tbl>
    <w:p w:rsidR="003F2746" w:rsidRPr="003F2746" w:rsidRDefault="003F2746" w:rsidP="003F2746">
      <w:pPr>
        <w:spacing w:line="360" w:lineRule="auto"/>
        <w:jc w:val="both"/>
        <w:rPr>
          <w:sz w:val="24"/>
          <w:szCs w:val="24"/>
        </w:rPr>
        <w:sectPr w:rsidR="003F2746" w:rsidRPr="003F2746" w:rsidSect="003F2746">
          <w:pgSz w:w="16838" w:h="11906" w:orient="landscape"/>
          <w:pgMar w:top="1077" w:right="964" w:bottom="964" w:left="1134" w:header="709" w:footer="709" w:gutter="0"/>
          <w:cols w:space="708"/>
          <w:docGrid w:linePitch="381"/>
        </w:sectPr>
      </w:pPr>
    </w:p>
    <w:p w:rsidR="002264E9" w:rsidRPr="003F2746" w:rsidRDefault="002264E9" w:rsidP="00B8546C">
      <w:pPr>
        <w:jc w:val="right"/>
        <w:rPr>
          <w:sz w:val="24"/>
          <w:szCs w:val="24"/>
        </w:rPr>
      </w:pPr>
    </w:p>
    <w:sectPr w:rsidR="002264E9" w:rsidRPr="003F2746" w:rsidSect="000D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A32"/>
    <w:rsid w:val="000D1AA1"/>
    <w:rsid w:val="002264E9"/>
    <w:rsid w:val="00306C57"/>
    <w:rsid w:val="003F2746"/>
    <w:rsid w:val="0059364D"/>
    <w:rsid w:val="006E334B"/>
    <w:rsid w:val="00722512"/>
    <w:rsid w:val="007468BB"/>
    <w:rsid w:val="00747C57"/>
    <w:rsid w:val="008E2BB6"/>
    <w:rsid w:val="00A71C02"/>
    <w:rsid w:val="00B8546C"/>
    <w:rsid w:val="00C34A32"/>
    <w:rsid w:val="00E8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4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86A6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4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86A6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2019-06-07T08:57:00Z</cp:lastPrinted>
  <dcterms:created xsi:type="dcterms:W3CDTF">2019-06-14T05:18:00Z</dcterms:created>
  <dcterms:modified xsi:type="dcterms:W3CDTF">2019-06-14T05:18:00Z</dcterms:modified>
</cp:coreProperties>
</file>